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公开招聘工作人员职位一览表</w:t>
      </w:r>
    </w:p>
    <w:tbl>
      <w:tblPr>
        <w:tblStyle w:val="7"/>
        <w:tblpPr w:leftFromText="180" w:rightFromText="180" w:vertAnchor="text" w:horzAnchor="page" w:tblpX="1051" w:tblpY="118"/>
        <w:tblOverlap w:val="never"/>
        <w:tblW w:w="14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79"/>
        <w:gridCol w:w="1633"/>
        <w:gridCol w:w="867"/>
        <w:gridCol w:w="1483"/>
        <w:gridCol w:w="967"/>
        <w:gridCol w:w="1633"/>
        <w:gridCol w:w="2000"/>
        <w:gridCol w:w="3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拟招聘人数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365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79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党工委办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综合材料写作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148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35周岁以下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全日制</w:t>
            </w: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需在</w:t>
            </w:r>
            <w:r>
              <w:rPr>
                <w:rFonts w:hint="eastAsia"/>
                <w:sz w:val="22"/>
                <w:szCs w:val="22"/>
                <w:lang w:eastAsia="zh-CN"/>
              </w:rPr>
              <w:t>报名后增加材料写作附加试，通过后</w:t>
            </w:r>
            <w:r>
              <w:rPr>
                <w:rFonts w:hint="eastAsia"/>
                <w:sz w:val="22"/>
                <w:szCs w:val="22"/>
              </w:rPr>
              <w:t>方予以确认报名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79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组织部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党建组织员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48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30周岁以下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全日制本科及以上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需为中共党员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7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纪工委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综合材料写作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48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全日制本科及以上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需在</w:t>
            </w:r>
            <w:r>
              <w:rPr>
                <w:rFonts w:hint="eastAsia"/>
                <w:sz w:val="22"/>
                <w:szCs w:val="22"/>
                <w:lang w:eastAsia="zh-CN"/>
              </w:rPr>
              <w:t>报名后增加材料写作附加试，通过后</w:t>
            </w:r>
            <w:r>
              <w:rPr>
                <w:rFonts w:hint="eastAsia"/>
                <w:sz w:val="22"/>
                <w:szCs w:val="22"/>
              </w:rPr>
              <w:t>方予以确认报名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7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安监办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辅助聘员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148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35周岁以下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化工、职业卫生、预防医学相关专业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  <w:r>
              <w:rPr>
                <w:rFonts w:hint="eastAsia"/>
                <w:sz w:val="22"/>
                <w:szCs w:val="22"/>
                <w:lang w:eastAsia="zh-CN"/>
              </w:rPr>
              <w:t>大专</w:t>
            </w:r>
            <w:r>
              <w:rPr>
                <w:rFonts w:hint="eastAsia"/>
                <w:sz w:val="22"/>
                <w:szCs w:val="22"/>
              </w:rPr>
              <w:t>及以上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7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安监办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材料编辑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48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编辑、新闻、中文相关专业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全日制本科及以上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7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劳动管理办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劳动监察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148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30周岁以下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全日制大专</w:t>
            </w:r>
            <w:r>
              <w:rPr>
                <w:rFonts w:hint="eastAsia"/>
                <w:sz w:val="22"/>
                <w:szCs w:val="22"/>
              </w:rPr>
              <w:t>及以上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79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城建办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辅助聘员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不限</w:t>
            </w:r>
          </w:p>
        </w:tc>
        <w:tc>
          <w:tcPr>
            <w:tcW w:w="148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工程相关专业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全日制大专及以上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7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行政事务中心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会计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48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40周岁以下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会计相关专业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须有会计中级及以上职称；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7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行政事务中心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出纳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48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40周岁以下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会计相关专业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须有会计初级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lang w:eastAsia="zh-CN"/>
              </w:rPr>
              <w:t>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7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水务林业管理中心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综合材料写作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148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35周岁以下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不限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全日制</w:t>
            </w: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需在</w:t>
            </w:r>
            <w:r>
              <w:rPr>
                <w:rFonts w:hint="eastAsia"/>
                <w:sz w:val="22"/>
                <w:szCs w:val="22"/>
                <w:lang w:eastAsia="zh-CN"/>
              </w:rPr>
              <w:t>报名后增加材料写作附加试，通过后</w:t>
            </w:r>
            <w:r>
              <w:rPr>
                <w:rFonts w:hint="eastAsia"/>
                <w:sz w:val="22"/>
                <w:szCs w:val="22"/>
              </w:rPr>
              <w:t>方予以确认报名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79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社区网格管理中心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辅助聘员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48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96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法律相关专业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全日制本科以上</w:t>
            </w:r>
          </w:p>
        </w:tc>
        <w:tc>
          <w:tcPr>
            <w:tcW w:w="3658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从事物业管理相关工作</w:t>
            </w:r>
          </w:p>
        </w:tc>
      </w:tr>
    </w:tbl>
    <w:p>
      <w:pPr>
        <w:rPr>
          <w:sz w:val="30"/>
          <w:szCs w:val="30"/>
        </w:rPr>
      </w:pPr>
    </w:p>
    <w:p/>
    <w:sectPr>
      <w:pgSz w:w="16838" w:h="11906" w:orient="landscape"/>
      <w:pgMar w:top="1361" w:right="1361" w:bottom="1361" w:left="136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24EBB"/>
    <w:rsid w:val="06AA6E92"/>
    <w:rsid w:val="4E130D5C"/>
    <w:rsid w:val="4EC7492C"/>
    <w:rsid w:val="58AE50CE"/>
    <w:rsid w:val="68177A85"/>
    <w:rsid w:val="694878BC"/>
    <w:rsid w:val="6EC640CA"/>
    <w:rsid w:val="70324E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2017-10-18T07:40:00Z</dcterms:created>
  <dc:creator>Administrator</dc:creator>
  <cp:lastModifiedBy>Administrator</cp:lastModifiedBy>
  <cp:lastPrinted>2017-11-08T02:49:52Z</cp:lastPrinted>
  <dcterms:modified xsi:type="dcterms:W3CDTF">2017-11-08T07:59:26Z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